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79" w:rsidRDefault="00492579" w:rsidP="00492579"/>
    <w:p w:rsidR="00492579" w:rsidRPr="00085D06" w:rsidRDefault="00492579" w:rsidP="00492579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492579" w:rsidRPr="00092214" w:rsidRDefault="00492579" w:rsidP="00492579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1736"/>
        <w:gridCol w:w="1240"/>
        <w:gridCol w:w="1889"/>
        <w:gridCol w:w="1229"/>
      </w:tblGrid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 Мастер академске студије Медицина дуговечности и здраво старење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275E2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027C8">
              <w:rPr>
                <w:rFonts w:ascii="Times New Roman" w:hAnsi="Times New Roman"/>
                <w:lang w:val="hr-HR"/>
              </w:rPr>
              <w:t>Хемија козмет</w:t>
            </w:r>
            <w:r w:rsidRPr="001027C8">
              <w:rPr>
                <w:rFonts w:ascii="Times New Roman" w:hAnsi="Times New Roman"/>
                <w:lang w:val="sr-Cyrl-CS"/>
              </w:rPr>
              <w:t>ич</w:t>
            </w:r>
            <w:r w:rsidRPr="001027C8">
              <w:rPr>
                <w:rFonts w:ascii="Times New Roman" w:hAnsi="Times New Roman"/>
                <w:lang w:val="hr-HR"/>
              </w:rPr>
              <w:t>ких производа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275E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Јасна Тодоровић, </w:t>
            </w:r>
            <w:r w:rsidRPr="00BF38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Марко Динчић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BF3813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proofErr w:type="spellStart"/>
            <w:r w:rsidRPr="00BF3813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уписан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друг</w:t>
            </w:r>
            <w:r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семестар студија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70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врстама козметичких производа. </w:t>
            </w:r>
            <w:r w:rsidR="007B13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Информиса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ње с</w:t>
            </w:r>
            <w:r w:rsidR="007B13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туденат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 </w:t>
            </w:r>
            <w:r w:rsidR="007B13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главним састојцима козметичких производа.</w:t>
            </w:r>
            <w:r w:rsidR="007B13C6">
              <w:rPr>
                <w:rFonts w:ascii="Times New Roman" w:hAnsi="Times New Roman"/>
                <w:bCs/>
                <w:sz w:val="20"/>
                <w:szCs w:val="20"/>
              </w:rPr>
              <w:t>Учење 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адитивима који могу бити присутни у овим производима као и могуће последице по организам због њиховог присуства. Упознавање са супстанцама које се додају у </w:t>
            </w:r>
            <w:r w:rsidRPr="00FB702C">
              <w:rPr>
                <w:rFonts w:ascii="Times New Roman" w:hAnsi="Times New Roman"/>
                <w:bCs/>
                <w:i/>
                <w:sz w:val="20"/>
                <w:szCs w:val="20"/>
              </w:rPr>
              <w:t>anti-aging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козметичким препаратима и њиховим дејством.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2763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Након успешно савладаног предмета,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студенти ће имати потребно знање о хемији козметичких препарата и могућим негативним дејствима по здравље људи, посебно старијих људи. Моћи ће да процене да ли ће неки козметички производ у односу на здравствено стање особе бити користан или не. Имаће знање о </w:t>
            </w:r>
            <w:r w:rsidRPr="00FB702C">
              <w:rPr>
                <w:rFonts w:ascii="Times New Roman" w:hAnsi="Times New Roman"/>
                <w:bCs/>
                <w:i/>
                <w:sz w:val="20"/>
                <w:szCs w:val="20"/>
              </w:rPr>
              <w:t>anti-aging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козметичким препаратима и њиховим дејству.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492579" w:rsidRPr="00054B0F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Врсте к</w:t>
            </w:r>
            <w:r w:rsidRPr="00054B0F">
              <w:rPr>
                <w:rFonts w:ascii="Times New Roman" w:hAnsi="Times New Roman"/>
                <w:iCs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зметичких производа (креме, лосиони, пудери, дезодоранси.....). </w:t>
            </w:r>
            <w:r w:rsidR="0096080D" w:rsidRPr="001852A5">
              <w:rPr>
                <w:rFonts w:ascii="Times New Roman" w:hAnsi="Times New Roman"/>
                <w:iCs/>
                <w:sz w:val="20"/>
                <w:szCs w:val="20"/>
              </w:rPr>
              <w:t>A</w:t>
            </w:r>
            <w:r w:rsidRPr="001852A5">
              <w:rPr>
                <w:rFonts w:ascii="Times New Roman" w:hAnsi="Times New Roman"/>
                <w:iCs/>
                <w:sz w:val="20"/>
                <w:szCs w:val="20"/>
              </w:rPr>
              <w:t>дитив</w:t>
            </w:r>
            <w:r w:rsidR="0096080D" w:rsidRPr="001852A5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1852A5">
              <w:rPr>
                <w:rFonts w:ascii="Times New Roman" w:hAnsi="Times New Roman"/>
                <w:iCs/>
                <w:sz w:val="20"/>
                <w:szCs w:val="20"/>
              </w:rPr>
              <w:t xml:space="preserve"> у козметичким производима</w:t>
            </w:r>
            <w:r w:rsidR="0096080D" w:rsidRPr="001852A5">
              <w:rPr>
                <w:rFonts w:ascii="Times New Roman" w:hAnsi="Times New Roman"/>
                <w:iCs/>
                <w:sz w:val="20"/>
                <w:szCs w:val="20"/>
              </w:rPr>
              <w:t>:безбедоносн</w:t>
            </w:r>
            <w:r w:rsidRPr="001852A5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="0096080D" w:rsidRPr="001852A5">
              <w:rPr>
                <w:rFonts w:ascii="Times New Roman" w:hAnsi="Times New Roman"/>
                <w:iCs/>
                <w:sz w:val="20"/>
                <w:szCs w:val="20"/>
              </w:rPr>
              <w:t xml:space="preserve"> аспекти</w:t>
            </w:r>
            <w:r w:rsidRPr="001852A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Присуство парабена у козметичким производима и њихово дејство на здравље.  </w:t>
            </w:r>
            <w:r w:rsidRPr="001852A5">
              <w:rPr>
                <w:rFonts w:ascii="Times New Roman" w:hAnsi="Times New Roman"/>
                <w:iCs/>
                <w:sz w:val="20"/>
                <w:szCs w:val="20"/>
              </w:rPr>
              <w:t>Микробиолошка безбедност козметичких производа.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Има ли разлике између хемијске и природне козметике? Које се све природне субстанце користе у козметичким производима и због чега? Шта су </w:t>
            </w:r>
            <w:r w:rsidRPr="00FB702C">
              <w:rPr>
                <w:rFonts w:ascii="Times New Roman" w:hAnsi="Times New Roman"/>
                <w:bCs/>
                <w:i/>
                <w:sz w:val="20"/>
                <w:szCs w:val="20"/>
              </w:rPr>
              <w:t>anti-aging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козметички препарати и колика је заиста њихова делотворност?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492579" w:rsidRPr="002E0DE2" w:rsidRDefault="00492579" w:rsidP="00BD013C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Утицај пропаганде на потрошаче и коришћење козметичких препарата</w:t>
            </w:r>
            <w:r w:rsidRPr="00C937CD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C937CD">
              <w:rPr>
                <w:rFonts w:ascii="Times New Roman" w:eastAsiaTheme="minorHAnsi" w:hAnsi="Times New Roman"/>
                <w:bCs/>
                <w:sz w:val="20"/>
                <w:szCs w:val="20"/>
              </w:rPr>
              <w:t>O</w:t>
            </w:r>
            <w:r w:rsidR="002B4ACA">
              <w:rPr>
                <w:rFonts w:ascii="Times New Roman" w:eastAsiaTheme="minorHAnsi" w:hAnsi="Times New Roman"/>
                <w:bCs/>
                <w:sz w:val="20"/>
                <w:szCs w:val="20"/>
              </w:rPr>
              <w:t>ргански и природникозметички производи</w:t>
            </w:r>
            <w:r w:rsidRPr="00C937CD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– </w:t>
            </w:r>
            <w:r w:rsidR="002B4ACA">
              <w:rPr>
                <w:rFonts w:ascii="Times New Roman" w:eastAsiaTheme="minorHAnsi" w:hAnsi="Times New Roman"/>
                <w:bCs/>
                <w:sz w:val="20"/>
                <w:szCs w:val="20"/>
              </w:rPr>
              <w:t>колико су заиста безбедни</w:t>
            </w:r>
            <w:r w:rsidRPr="00C937CD">
              <w:rPr>
                <w:rFonts w:ascii="Times New Roman" w:eastAsiaTheme="minorHAnsi" w:hAnsi="Times New Roman"/>
                <w:bCs/>
                <w:sz w:val="20"/>
                <w:szCs w:val="20"/>
              </w:rPr>
              <w:t>?</w:t>
            </w:r>
            <w:r w:rsidRPr="002B4ACA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Да ли користити или не </w:t>
            </w:r>
            <w:r w:rsidRPr="002B4ACA">
              <w:rPr>
                <w:rFonts w:ascii="Times New Roman" w:hAnsi="Times New Roman"/>
                <w:bCs/>
                <w:i/>
                <w:sz w:val="20"/>
                <w:szCs w:val="20"/>
              </w:rPr>
              <w:t>anti-aging</w:t>
            </w:r>
            <w:r w:rsidRPr="002B4AC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козметичке препарате?</w:t>
            </w:r>
            <w:r w:rsidR="00BD013C" w:rsidRPr="00BD013C">
              <w:rPr>
                <w:rFonts w:ascii="Times New Roman" w:eastAsiaTheme="minorHAnsi" w:hAnsi="Times New Roman"/>
                <w:bCs/>
                <w:sz w:val="20"/>
                <w:szCs w:val="20"/>
              </w:rPr>
              <w:t>Пушење и старење коже.</w:t>
            </w:r>
            <w:r w:rsidR="00C957D3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92579" w:rsidRPr="001F124A" w:rsidRDefault="00492579" w:rsidP="00843BC4">
            <w:pPr>
              <w:pStyle w:val="ListParagraph"/>
              <w:numPr>
                <w:ilvl w:val="0"/>
                <w:numId w:val="1"/>
              </w:numPr>
              <w:shd w:val="clear" w:color="auto" w:fill="F3F3F3"/>
              <w:ind w:right="-45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F124A">
              <w:rPr>
                <w:rFonts w:ascii="Times New Roman" w:hAnsi="Times New Roman"/>
                <w:sz w:val="20"/>
                <w:szCs w:val="20"/>
              </w:rPr>
              <w:t>Salvadar</w:t>
            </w:r>
            <w:proofErr w:type="spellEnd"/>
            <w:r w:rsidRPr="001F124A">
              <w:rPr>
                <w:rFonts w:ascii="Times New Roman" w:hAnsi="Times New Roman"/>
                <w:sz w:val="20"/>
                <w:szCs w:val="20"/>
              </w:rPr>
              <w:t xml:space="preserve"> A, </w:t>
            </w:r>
            <w:proofErr w:type="spellStart"/>
            <w:r w:rsidRPr="001F124A">
              <w:rPr>
                <w:rFonts w:ascii="Times New Roman" w:hAnsi="Times New Roman"/>
                <w:sz w:val="20"/>
                <w:szCs w:val="20"/>
              </w:rPr>
              <w:t>Chisvert</w:t>
            </w:r>
            <w:proofErr w:type="spellEnd"/>
            <w:r w:rsidRPr="001F124A"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(Eds.)</w:t>
            </w:r>
            <w:r w:rsidRPr="001F12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F124A">
              <w:rPr>
                <w:rFonts w:ascii="Times New Roman" w:hAnsi="Times New Roman"/>
                <w:sz w:val="20"/>
                <w:szCs w:val="20"/>
              </w:rPr>
              <w:t>Аnalysis</w:t>
            </w:r>
            <w:proofErr w:type="spellEnd"/>
            <w:r w:rsidRPr="001F124A">
              <w:rPr>
                <w:rFonts w:ascii="Times New Roman" w:hAnsi="Times New Roman"/>
                <w:sz w:val="20"/>
                <w:szCs w:val="20"/>
              </w:rPr>
              <w:t xml:space="preserve"> of Cosmetic Products, </w:t>
            </w:r>
            <w:proofErr w:type="spellStart"/>
            <w:r w:rsidRPr="001F124A">
              <w:rPr>
                <w:rFonts w:ascii="Times New Roman" w:hAnsi="Times New Roman"/>
                <w:sz w:val="20"/>
                <w:szCs w:val="20"/>
              </w:rPr>
              <w:t>Elservier</w:t>
            </w:r>
            <w:proofErr w:type="spellEnd"/>
            <w:r w:rsidRPr="001F124A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492579" w:rsidRPr="00555AEB" w:rsidRDefault="00492579" w:rsidP="00843BC4">
            <w:pPr>
              <w:pStyle w:val="ListParagraph"/>
              <w:numPr>
                <w:ilvl w:val="0"/>
                <w:numId w:val="1"/>
              </w:numPr>
              <w:shd w:val="clear" w:color="auto" w:fill="F3F3F3"/>
              <w:ind w:right="-45"/>
              <w:textAlignment w:val="baseline"/>
              <w:rPr>
                <w:sz w:val="23"/>
                <w:szCs w:val="23"/>
              </w:rPr>
            </w:pPr>
            <w:proofErr w:type="spellStart"/>
            <w:r w:rsidRPr="00555AEB">
              <w:rPr>
                <w:rFonts w:ascii="Times New Roman" w:hAnsi="Times New Roman"/>
                <w:sz w:val="20"/>
                <w:szCs w:val="20"/>
              </w:rPr>
              <w:t>Draelos</w:t>
            </w:r>
            <w:proofErr w:type="spellEnd"/>
            <w:r w:rsidRPr="00555AEB">
              <w:rPr>
                <w:rFonts w:ascii="Times New Roman" w:hAnsi="Times New Roman"/>
                <w:sz w:val="20"/>
                <w:szCs w:val="20"/>
              </w:rPr>
              <w:t xml:space="preserve"> Z. (Ed.) Cosmetic Dermatology: Products and Procedures, </w:t>
            </w:r>
            <w:r w:rsidRPr="00555AEB">
              <w:rPr>
                <w:rFonts w:ascii="Times New Roman" w:eastAsia="Times New Roman" w:hAnsi="Times New Roman"/>
                <w:sz w:val="20"/>
                <w:szCs w:val="20"/>
              </w:rPr>
              <w:t>Wiley Blackwell 2016</w:t>
            </w:r>
          </w:p>
          <w:p w:rsidR="00492579" w:rsidRPr="00092214" w:rsidRDefault="00492579" w:rsidP="0001719B">
            <w:pPr>
              <w:pStyle w:val="ListParagraph"/>
              <w:numPr>
                <w:ilvl w:val="0"/>
                <w:numId w:val="1"/>
              </w:numPr>
              <w:shd w:val="clear" w:color="auto" w:fill="F3F3F3"/>
              <w:ind w:right="-45"/>
              <w:textAlignment w:val="baseline"/>
              <w:rPr>
                <w:sz w:val="20"/>
                <w:szCs w:val="20"/>
                <w:lang w:val="sr-Cyrl-CS"/>
              </w:rPr>
            </w:pPr>
            <w:proofErr w:type="spellStart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>Barel</w:t>
            </w:r>
            <w:proofErr w:type="spellEnd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>AO</w:t>
            </w:r>
            <w:proofErr w:type="gramStart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>,Paye</w:t>
            </w:r>
            <w:proofErr w:type="spellEnd"/>
            <w:proofErr w:type="gramEnd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 xml:space="preserve"> M, </w:t>
            </w:r>
            <w:proofErr w:type="spellStart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>Maibach</w:t>
            </w:r>
            <w:proofErr w:type="spellEnd"/>
            <w:r w:rsidRPr="00555AEB">
              <w:rPr>
                <w:rFonts w:ascii="Times New Roman" w:hAnsi="Times New Roman"/>
                <w:bCs/>
                <w:sz w:val="20"/>
                <w:szCs w:val="20"/>
              </w:rPr>
              <w:t xml:space="preserve"> HI</w:t>
            </w:r>
            <w:r w:rsidRPr="00555AEB">
              <w:rPr>
                <w:rFonts w:ascii="Times New Roman" w:hAnsi="Times New Roman"/>
                <w:sz w:val="20"/>
                <w:szCs w:val="20"/>
              </w:rPr>
              <w:t xml:space="preserve"> (Eds.). Handbook of Cosmetic Science and Technology, </w:t>
            </w:r>
            <w:r>
              <w:rPr>
                <w:rFonts w:ascii="Times New Roman" w:hAnsi="Times New Roman"/>
                <w:sz w:val="20"/>
                <w:szCs w:val="20"/>
              </w:rPr>
              <w:t>CRC Press 2014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325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6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529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118" w:type="dxa"/>
            <w:gridSpan w:val="2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529D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492579" w:rsidRPr="00092214" w:rsidRDefault="00492579" w:rsidP="004102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у виду теоријске наставе (предавања) и практичне наставе (семинари у виду дискусије на одређене теме).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325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3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325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36" w:type="dxa"/>
            <w:vAlign w:val="center"/>
          </w:tcPr>
          <w:p w:rsidR="00492579" w:rsidRPr="00BF3813" w:rsidRDefault="0057302D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92579" w:rsidRPr="00BF3813" w:rsidRDefault="0057302D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</w:t>
            </w:r>
            <w:r w:rsidR="004925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325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36" w:type="dxa"/>
            <w:vAlign w:val="center"/>
          </w:tcPr>
          <w:p w:rsidR="00492579" w:rsidRPr="00BF3813" w:rsidRDefault="0057302D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92579" w:rsidRPr="00BF3813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325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36" w:type="dxa"/>
            <w:vAlign w:val="center"/>
          </w:tcPr>
          <w:p w:rsidR="00492579" w:rsidRPr="00BF3813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3256" w:type="dxa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36" w:type="dxa"/>
            <w:vAlign w:val="center"/>
          </w:tcPr>
          <w:p w:rsidR="00492579" w:rsidRPr="00061DE3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D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492579" w:rsidRPr="00092214" w:rsidTr="00843BC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92579" w:rsidRPr="00092214" w:rsidRDefault="00492579" w:rsidP="00843B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492579" w:rsidRPr="00DD7A0B" w:rsidRDefault="00492579" w:rsidP="00492579"/>
    <w:p w:rsidR="00492579" w:rsidRDefault="00492579" w:rsidP="00492579"/>
    <w:p w:rsidR="00492579" w:rsidRDefault="00492579" w:rsidP="00492579"/>
    <w:p w:rsidR="0016779B" w:rsidRDefault="0016779B"/>
    <w:sectPr w:rsidR="0016779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F0260"/>
    <w:multiLevelType w:val="hybridMultilevel"/>
    <w:tmpl w:val="DD88631C"/>
    <w:lvl w:ilvl="0" w:tplc="ED9E7DFE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20DBF"/>
    <w:multiLevelType w:val="hybridMultilevel"/>
    <w:tmpl w:val="DD88631C"/>
    <w:lvl w:ilvl="0" w:tplc="ED9E7DFE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2579"/>
    <w:rsid w:val="0001719B"/>
    <w:rsid w:val="00036A57"/>
    <w:rsid w:val="0016779B"/>
    <w:rsid w:val="001852A5"/>
    <w:rsid w:val="002666A4"/>
    <w:rsid w:val="00275E2D"/>
    <w:rsid w:val="002B4ACA"/>
    <w:rsid w:val="002C71F9"/>
    <w:rsid w:val="004102A4"/>
    <w:rsid w:val="00492579"/>
    <w:rsid w:val="0057302D"/>
    <w:rsid w:val="007B13C6"/>
    <w:rsid w:val="0096080D"/>
    <w:rsid w:val="00A90EFA"/>
    <w:rsid w:val="00B343DE"/>
    <w:rsid w:val="00B529DA"/>
    <w:rsid w:val="00BD013C"/>
    <w:rsid w:val="00C937CD"/>
    <w:rsid w:val="00C95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79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492579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257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492579"/>
    <w:pPr>
      <w:ind w:left="720"/>
      <w:contextualSpacing/>
    </w:pPr>
  </w:style>
  <w:style w:type="character" w:customStyle="1" w:styleId="a-size-extra-large">
    <w:name w:val="a-size-extra-large"/>
    <w:basedOn w:val="DefaultParagraphFont"/>
    <w:rsid w:val="00492579"/>
  </w:style>
  <w:style w:type="character" w:customStyle="1" w:styleId="a-size-large">
    <w:name w:val="a-size-large"/>
    <w:basedOn w:val="DefaultParagraphFont"/>
    <w:rsid w:val="00492579"/>
  </w:style>
  <w:style w:type="character" w:customStyle="1" w:styleId="a-declarative">
    <w:name w:val="a-declarative"/>
    <w:basedOn w:val="DefaultParagraphFont"/>
    <w:rsid w:val="00492579"/>
  </w:style>
  <w:style w:type="character" w:styleId="Hyperlink">
    <w:name w:val="Hyperlink"/>
    <w:basedOn w:val="DefaultParagraphFont"/>
    <w:uiPriority w:val="99"/>
    <w:semiHidden/>
    <w:unhideWhenUsed/>
    <w:rsid w:val="004925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Korisnik</cp:lastModifiedBy>
  <cp:revision>13</cp:revision>
  <dcterms:created xsi:type="dcterms:W3CDTF">2021-12-05T20:50:00Z</dcterms:created>
  <dcterms:modified xsi:type="dcterms:W3CDTF">2022-01-11T11:12:00Z</dcterms:modified>
</cp:coreProperties>
</file>